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E2" w:rsidRPr="008271BC" w:rsidRDefault="00AC36E2" w:rsidP="00AC36E2">
      <w:pPr>
        <w:pStyle w:val="1"/>
        <w:jc w:val="right"/>
      </w:pPr>
      <w:bookmarkStart w:id="0" w:name="_GoBack"/>
      <w:bookmarkEnd w:id="0"/>
      <w:r w:rsidRPr="009B4756">
        <w:t>Приложение №</w:t>
      </w:r>
      <w:r w:rsidRPr="00F22076">
        <w:rPr>
          <w:lang w:val="ru-RU"/>
        </w:rPr>
        <w:t xml:space="preserve"> </w:t>
      </w:r>
      <w:r>
        <w:rPr>
          <w:lang w:val="en-US"/>
        </w:rPr>
        <w:t>1</w:t>
      </w:r>
      <w:r w:rsidR="008271BC">
        <w:t>4</w:t>
      </w:r>
    </w:p>
    <w:p w:rsidR="00AC36E2" w:rsidRPr="00593163" w:rsidRDefault="00AC36E2" w:rsidP="00AC36E2">
      <w:pPr>
        <w:jc w:val="right"/>
        <w:rPr>
          <w:lang w:val="bg-BG"/>
        </w:rPr>
      </w:pPr>
    </w:p>
    <w:p w:rsidR="00CF765C" w:rsidRDefault="00CF765C" w:rsidP="00AC36E2">
      <w:pPr>
        <w:pStyle w:val="a3"/>
        <w:spacing w:before="0"/>
        <w:ind w:left="3780"/>
        <w:rPr>
          <w:b/>
        </w:rPr>
      </w:pPr>
      <w:r>
        <w:rPr>
          <w:b/>
        </w:rPr>
        <w:t>ДО</w:t>
      </w:r>
    </w:p>
    <w:p w:rsidR="00AC36E2" w:rsidRDefault="00AC36E2" w:rsidP="00AC36E2">
      <w:pPr>
        <w:pStyle w:val="a3"/>
        <w:spacing w:before="0"/>
        <w:ind w:left="3780"/>
        <w:rPr>
          <w:b/>
        </w:rPr>
      </w:pPr>
      <w:r w:rsidRPr="00372F00">
        <w:rPr>
          <w:b/>
        </w:rPr>
        <w:t>КМЕТА НА ОБЩИНА</w:t>
      </w:r>
      <w:r>
        <w:rPr>
          <w:b/>
        </w:rPr>
        <w:t>/</w:t>
      </w:r>
      <w:r w:rsidRPr="00372F00">
        <w:rPr>
          <w:b/>
        </w:rPr>
        <w:t>РАЙОН</w:t>
      </w:r>
      <w:r>
        <w:rPr>
          <w:b/>
        </w:rPr>
        <w:t>/</w:t>
      </w:r>
      <w:r w:rsidRPr="00372F00">
        <w:rPr>
          <w:b/>
        </w:rPr>
        <w:t>КМЕТСТВО</w:t>
      </w:r>
    </w:p>
    <w:p w:rsidR="00CF765C" w:rsidRPr="00F22076" w:rsidRDefault="00CF765C" w:rsidP="00AC36E2">
      <w:pPr>
        <w:pStyle w:val="a3"/>
        <w:spacing w:before="0"/>
        <w:ind w:left="3780"/>
        <w:rPr>
          <w:b/>
          <w:lang w:val="ru-RU"/>
        </w:rPr>
      </w:pPr>
      <w:r>
        <w:rPr>
          <w:b/>
        </w:rPr>
        <w:t>ИЛИ КМЕТСКИЯ НАМЕСТНИК</w:t>
      </w:r>
    </w:p>
    <w:p w:rsidR="00AC36E2" w:rsidRPr="003E0A93" w:rsidRDefault="00AC36E2" w:rsidP="00AC36E2">
      <w:pPr>
        <w:ind w:left="3780"/>
        <w:rPr>
          <w:b/>
          <w:sz w:val="24"/>
          <w:lang w:val="bg-BG"/>
        </w:rPr>
      </w:pPr>
      <w:r>
        <w:rPr>
          <w:b/>
          <w:sz w:val="24"/>
          <w:lang w:val="bg-BG"/>
        </w:rPr>
        <w:t>………………………………………………………</w:t>
      </w:r>
    </w:p>
    <w:p w:rsidR="00AC36E2" w:rsidRPr="009B4756" w:rsidRDefault="00AC36E2" w:rsidP="00AC36E2">
      <w:pPr>
        <w:ind w:left="3780"/>
        <w:rPr>
          <w:sz w:val="24"/>
          <w:lang w:val="bg-BG"/>
        </w:rPr>
      </w:pPr>
      <w:r w:rsidRPr="003E0A93">
        <w:rPr>
          <w:b/>
          <w:sz w:val="24"/>
          <w:lang w:val="bg-BG"/>
        </w:rPr>
        <w:t>ОБЛАСТ …………………...........……</w:t>
      </w:r>
      <w:r w:rsidRPr="003E0A93">
        <w:rPr>
          <w:b/>
          <w:sz w:val="24"/>
        </w:rPr>
        <w:t>……………</w:t>
      </w:r>
    </w:p>
    <w:p w:rsidR="00AC36E2" w:rsidRPr="00900AC9" w:rsidRDefault="00AC36E2" w:rsidP="00AC36E2">
      <w:pPr>
        <w:jc w:val="both"/>
        <w:rPr>
          <w:sz w:val="24"/>
        </w:rPr>
      </w:pPr>
    </w:p>
    <w:p w:rsidR="00AC36E2" w:rsidRDefault="00AC36E2" w:rsidP="00AC36E2">
      <w:pPr>
        <w:pStyle w:val="3"/>
      </w:pPr>
      <w:r w:rsidRPr="00B54C38">
        <w:t>ЗАЯВЛЕНИЕ</w:t>
      </w:r>
    </w:p>
    <w:p w:rsidR="00AC36E2" w:rsidRPr="00BC34FD" w:rsidRDefault="00AC36E2" w:rsidP="00AC36E2">
      <w:pPr>
        <w:pStyle w:val="3"/>
      </w:pPr>
      <w:r>
        <w:t>за вписване в избирателния списък</w:t>
      </w:r>
    </w:p>
    <w:p w:rsidR="00AC36E2" w:rsidRDefault="00AC36E2" w:rsidP="00AC36E2">
      <w:pPr>
        <w:pStyle w:val="1"/>
        <w:jc w:val="center"/>
        <w:rPr>
          <w:sz w:val="20"/>
        </w:rPr>
      </w:pPr>
      <w:r w:rsidRPr="00A02233">
        <w:rPr>
          <w:sz w:val="20"/>
        </w:rPr>
        <w:t>(по чл.</w:t>
      </w:r>
      <w:r>
        <w:rPr>
          <w:sz w:val="20"/>
        </w:rPr>
        <w:t>27, ал.3, 4 и 6, чл.360, ал.2 и чл.361, ал.2 от ИК</w:t>
      </w:r>
      <w:r w:rsidRPr="00A02233">
        <w:rPr>
          <w:sz w:val="20"/>
        </w:rPr>
        <w:t>)</w:t>
      </w:r>
    </w:p>
    <w:p w:rsidR="00AC36E2" w:rsidRDefault="00AC36E2" w:rsidP="00AC36E2">
      <w:pPr>
        <w:jc w:val="center"/>
        <w:rPr>
          <w:b/>
          <w:sz w:val="24"/>
          <w:lang w:val="bg-BG"/>
        </w:rPr>
      </w:pPr>
    </w:p>
    <w:p w:rsidR="00AC36E2" w:rsidRDefault="00AC36E2" w:rsidP="00AC36E2">
      <w:pPr>
        <w:ind w:left="3402" w:hanging="3402"/>
        <w:jc w:val="both"/>
        <w:rPr>
          <w:sz w:val="24"/>
          <w:lang w:val="bg-BG"/>
        </w:rPr>
      </w:pPr>
      <w:r>
        <w:rPr>
          <w:sz w:val="24"/>
          <w:lang w:val="bg-BG"/>
        </w:rPr>
        <w:t>от ………………………..……....…………..................................................................................,</w:t>
      </w:r>
    </w:p>
    <w:p w:rsidR="00AC36E2" w:rsidRPr="00F370A3" w:rsidRDefault="00AC36E2" w:rsidP="00AC36E2">
      <w:pPr>
        <w:ind w:left="3119"/>
        <w:jc w:val="both"/>
        <w:rPr>
          <w:i/>
          <w:lang w:val="bg-BG"/>
        </w:rPr>
      </w:pPr>
      <w:r w:rsidRPr="00F370A3">
        <w:rPr>
          <w:i/>
          <w:lang w:val="bg-BG"/>
        </w:rPr>
        <w:t>(собствено, бащино и фамилно име)</w:t>
      </w:r>
    </w:p>
    <w:p w:rsidR="00AC36E2" w:rsidRDefault="00AC36E2" w:rsidP="00AC36E2">
      <w:pPr>
        <w:spacing w:line="360" w:lineRule="atLeast"/>
        <w:jc w:val="both"/>
        <w:rPr>
          <w:sz w:val="24"/>
          <w:lang w:val="bg-BG"/>
        </w:rPr>
      </w:pPr>
      <w:r w:rsidRPr="00CF0C2D">
        <w:rPr>
          <w:sz w:val="24"/>
          <w:lang w:val="bg-BG"/>
        </w:rPr>
        <w:t>ЕГН</w:t>
      </w:r>
      <w:r>
        <w:rPr>
          <w:sz w:val="24"/>
          <w:lang w:val="bg-BG"/>
        </w:rPr>
        <w:t>/ЛН …....................</w:t>
      </w:r>
      <w:r w:rsidRPr="00CF0C2D">
        <w:rPr>
          <w:sz w:val="24"/>
          <w:lang w:val="bg-BG"/>
        </w:rPr>
        <w:t xml:space="preserve">.…., </w:t>
      </w:r>
      <w:r>
        <w:rPr>
          <w:sz w:val="24"/>
          <w:szCs w:val="24"/>
          <w:lang w:val="bg-BG"/>
        </w:rPr>
        <w:t>документ за самоличност вид ........................ № ……………....., издаден на</w:t>
      </w:r>
      <w:r w:rsidRPr="001F7D22">
        <w:rPr>
          <w:sz w:val="24"/>
          <w:szCs w:val="24"/>
          <w:lang w:val="x-none"/>
        </w:rPr>
        <w:t xml:space="preserve"> .....................</w:t>
      </w:r>
      <w:r>
        <w:rPr>
          <w:sz w:val="24"/>
          <w:szCs w:val="24"/>
          <w:lang w:val="bg-BG"/>
        </w:rPr>
        <w:t xml:space="preserve"> от …………………….. </w:t>
      </w:r>
      <w:r>
        <w:rPr>
          <w:sz w:val="24"/>
          <w:lang w:val="bg-BG"/>
        </w:rPr>
        <w:t>постоянен адрес/</w:t>
      </w:r>
      <w:proofErr w:type="spellStart"/>
      <w:r>
        <w:rPr>
          <w:sz w:val="24"/>
          <w:lang w:val="bg-BG"/>
        </w:rPr>
        <w:t>адрес</w:t>
      </w:r>
      <w:proofErr w:type="spellEnd"/>
      <w:r>
        <w:rPr>
          <w:sz w:val="24"/>
          <w:lang w:val="bg-BG"/>
        </w:rPr>
        <w:t xml:space="preserve"> на пребиваване: гр./с. ................................... община ...................... район .................. област ......................... ж.к./ул.. .......................................... бл. № ........ вх. ..... , ет. ....., ап.... </w:t>
      </w:r>
    </w:p>
    <w:p w:rsidR="00AC36E2" w:rsidRDefault="00AC36E2" w:rsidP="00AC36E2">
      <w:pPr>
        <w:spacing w:line="360" w:lineRule="atLeast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Желая да бъда </w:t>
      </w:r>
      <w:r w:rsidR="00CF765C">
        <w:rPr>
          <w:sz w:val="24"/>
          <w:szCs w:val="24"/>
          <w:lang w:val="bg-BG"/>
        </w:rPr>
        <w:t>вписан</w:t>
      </w:r>
      <w:r>
        <w:rPr>
          <w:sz w:val="24"/>
          <w:szCs w:val="24"/>
          <w:lang w:val="bg-BG"/>
        </w:rPr>
        <w:t>/а</w:t>
      </w:r>
      <w:r w:rsidRPr="00755294">
        <w:rPr>
          <w:sz w:val="24"/>
          <w:szCs w:val="24"/>
          <w:lang w:val="bg-BG"/>
        </w:rPr>
        <w:t xml:space="preserve"> в избирателния списък на секцията по</w:t>
      </w:r>
      <w:r>
        <w:rPr>
          <w:sz w:val="24"/>
          <w:szCs w:val="24"/>
          <w:lang w:val="bg-BG"/>
        </w:rPr>
        <w:t>:</w:t>
      </w:r>
    </w:p>
    <w:p w:rsidR="00AC36E2" w:rsidRDefault="00AC36E2" w:rsidP="00AC36E2">
      <w:pPr>
        <w:spacing w:line="360" w:lineRule="atLeast"/>
        <w:ind w:left="567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132080</wp:posOffset>
                </wp:positionV>
                <wp:extent cx="209550" cy="191135"/>
                <wp:effectExtent l="9525" t="1714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85pt;margin-top:10.4pt;width:16.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HRHAIAADw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" strokeweight="1.5pt"/>
            </w:pict>
          </mc:Fallback>
        </mc:AlternateContent>
      </w:r>
      <w:r w:rsidRPr="00755294">
        <w:rPr>
          <w:sz w:val="24"/>
          <w:szCs w:val="24"/>
          <w:lang w:val="bg-BG"/>
        </w:rPr>
        <w:t xml:space="preserve">постоянен адрес, </w:t>
      </w:r>
      <w:r>
        <w:rPr>
          <w:sz w:val="24"/>
          <w:szCs w:val="24"/>
          <w:lang w:val="bg-BG"/>
        </w:rPr>
        <w:t>където имам право да гласувам в изборите за членове на Европейския парламент от Република България на 25 май 2014 г.;</w:t>
      </w:r>
    </w:p>
    <w:p w:rsidR="00AC36E2" w:rsidRDefault="00AC36E2" w:rsidP="00AC36E2">
      <w:pPr>
        <w:spacing w:line="360" w:lineRule="atLeast"/>
        <w:ind w:left="567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130175</wp:posOffset>
                </wp:positionV>
                <wp:extent cx="209550" cy="191135"/>
                <wp:effectExtent l="13335" t="15240" r="1524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15pt;margin-top:10.25pt;width:16.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QIGwIAADw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" strokeweight="1.5pt"/>
            </w:pict>
          </mc:Fallback>
        </mc:AlternateContent>
      </w:r>
      <w:r>
        <w:rPr>
          <w:sz w:val="24"/>
          <w:szCs w:val="24"/>
          <w:lang w:val="bg-BG"/>
        </w:rPr>
        <w:t>настоящ адрес, където имам право да гласувам в изборите за членове на Европейския парламент от Република България на 25 май 2014 г., съгласно подаденото от мен заявление за гласуване по настоящ адрес вх. № .......................................;</w:t>
      </w:r>
    </w:p>
    <w:p w:rsidR="00AC36E2" w:rsidRDefault="00AC36E2" w:rsidP="00AC36E2">
      <w:pPr>
        <w:spacing w:line="360" w:lineRule="atLeast"/>
        <w:ind w:left="567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111125</wp:posOffset>
                </wp:positionV>
                <wp:extent cx="209550" cy="191135"/>
                <wp:effectExtent l="17145" t="15240" r="1143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45pt;margin-top:8.75pt;width:16.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" strokeweight="1.5pt"/>
            </w:pict>
          </mc:Fallback>
        </mc:AlternateContent>
      </w:r>
      <w:r>
        <w:rPr>
          <w:sz w:val="24"/>
          <w:szCs w:val="24"/>
          <w:lang w:val="bg-BG"/>
        </w:rPr>
        <w:t>адрес на пребиваване, където имам право да гласувам в изборите за членове на Европейския парламент от Република България на 25 май 2014 г.</w:t>
      </w:r>
      <w:r w:rsidRPr="00BC34F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съгласно подаденото от мен заявление за вписване в избирателния списък част </w:t>
      </w:r>
      <w:r>
        <w:rPr>
          <w:sz w:val="24"/>
          <w:szCs w:val="24"/>
        </w:rPr>
        <w:t>II</w:t>
      </w:r>
      <w:r>
        <w:rPr>
          <w:sz w:val="24"/>
          <w:szCs w:val="24"/>
          <w:lang w:val="bg-BG"/>
        </w:rPr>
        <w:t xml:space="preserve"> с вх. № .......................................;</w:t>
      </w:r>
    </w:p>
    <w:p w:rsidR="00AC36E2" w:rsidRPr="00593163" w:rsidRDefault="00AC36E2" w:rsidP="00AC36E2">
      <w:pPr>
        <w:jc w:val="both"/>
        <w:rPr>
          <w:i/>
          <w:lang w:val="bg-BG"/>
        </w:rPr>
      </w:pPr>
      <w:r w:rsidRPr="00593163">
        <w:rPr>
          <w:i/>
          <w:lang w:val="bg-BG"/>
        </w:rPr>
        <w:t>(Отб</w:t>
      </w:r>
      <w:r>
        <w:rPr>
          <w:i/>
          <w:lang w:val="bg-BG"/>
        </w:rPr>
        <w:t xml:space="preserve">ележете </w:t>
      </w:r>
      <w:r w:rsidRPr="00593163">
        <w:rPr>
          <w:i/>
          <w:lang w:val="bg-BG"/>
        </w:rPr>
        <w:t xml:space="preserve"> желанието си само в едно от квадратчетата. Възможен е избор само на едно квадратче)</w:t>
      </w:r>
    </w:p>
    <w:p w:rsidR="00AC36E2" w:rsidRPr="00755294" w:rsidRDefault="00AC36E2" w:rsidP="00AC36E2">
      <w:pPr>
        <w:spacing w:line="360" w:lineRule="atLeast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Съгласен/</w:t>
      </w:r>
      <w:r w:rsidRPr="00755294">
        <w:rPr>
          <w:sz w:val="24"/>
          <w:szCs w:val="24"/>
          <w:lang w:val="bg-BG"/>
        </w:rPr>
        <w:t xml:space="preserve">а съм личните ми данни да бъдат обработвани във връзка с произвеждане </w:t>
      </w:r>
      <w:r>
        <w:rPr>
          <w:sz w:val="24"/>
          <w:szCs w:val="24"/>
          <w:lang w:val="bg-BG"/>
        </w:rPr>
        <w:t>на изборите за членове на Европейския парламент от Република България</w:t>
      </w:r>
      <w:r w:rsidR="006A42F4">
        <w:rPr>
          <w:sz w:val="24"/>
          <w:szCs w:val="24"/>
          <w:lang w:val="bg-BG"/>
        </w:rPr>
        <w:t>.</w:t>
      </w:r>
    </w:p>
    <w:p w:rsidR="00AC36E2" w:rsidRDefault="00AC36E2" w:rsidP="00AC36E2">
      <w:pPr>
        <w:spacing w:line="360" w:lineRule="atLeast"/>
        <w:jc w:val="both"/>
        <w:rPr>
          <w:sz w:val="24"/>
          <w:lang w:val="bg-BG"/>
        </w:rPr>
      </w:pPr>
    </w:p>
    <w:p w:rsidR="00AC36E2" w:rsidRDefault="00AC36E2" w:rsidP="00AC36E2">
      <w:pPr>
        <w:spacing w:line="360" w:lineRule="atLeast"/>
        <w:jc w:val="both"/>
        <w:rPr>
          <w:sz w:val="24"/>
          <w:lang w:val="bg-BG"/>
        </w:rPr>
      </w:pPr>
      <w:r>
        <w:rPr>
          <w:sz w:val="24"/>
          <w:lang w:val="bg-BG"/>
        </w:rPr>
        <w:t>Дата ………………. г.</w:t>
      </w:r>
    </w:p>
    <w:p w:rsidR="00AC36E2" w:rsidRDefault="00AC36E2" w:rsidP="00AC36E2">
      <w:pPr>
        <w:ind w:left="5670"/>
        <w:jc w:val="both"/>
        <w:rPr>
          <w:sz w:val="24"/>
          <w:lang w:val="bg-BG"/>
        </w:rPr>
      </w:pPr>
      <w:r>
        <w:rPr>
          <w:sz w:val="24"/>
          <w:lang w:val="bg-BG"/>
        </w:rPr>
        <w:t>Подпис:</w:t>
      </w:r>
    </w:p>
    <w:p w:rsidR="00AC36E2" w:rsidRPr="00755294" w:rsidRDefault="00AC36E2" w:rsidP="00AC36E2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***************************************************************************</w:t>
      </w:r>
    </w:p>
    <w:p w:rsidR="00AC36E2" w:rsidRPr="00CF765C" w:rsidRDefault="00AC36E2" w:rsidP="00AC36E2">
      <w:pPr>
        <w:pStyle w:val="4"/>
        <w:ind w:firstLine="708"/>
        <w:rPr>
          <w:i/>
          <w:sz w:val="20"/>
        </w:rPr>
      </w:pPr>
      <w:r w:rsidRPr="00CF765C">
        <w:rPr>
          <w:i/>
          <w:sz w:val="20"/>
        </w:rPr>
        <w:t>Заявлението се подава от български граждани или от граждани на друга държава – членка на ЕС до кмета на общината, района</w:t>
      </w:r>
      <w:r w:rsidR="006A42F4">
        <w:rPr>
          <w:i/>
          <w:sz w:val="20"/>
        </w:rPr>
        <w:t>, кмета на кметство</w:t>
      </w:r>
      <w:r w:rsidRPr="00CF765C">
        <w:rPr>
          <w:i/>
          <w:sz w:val="20"/>
        </w:rPr>
        <w:t xml:space="preserve"> или кметс</w:t>
      </w:r>
      <w:r w:rsidR="006A42F4">
        <w:rPr>
          <w:i/>
          <w:sz w:val="20"/>
        </w:rPr>
        <w:t>кия наместник</w:t>
      </w:r>
      <w:r w:rsidRPr="00CF765C">
        <w:rPr>
          <w:i/>
          <w:sz w:val="20"/>
        </w:rPr>
        <w:t>.</w:t>
      </w:r>
    </w:p>
    <w:p w:rsidR="00AC36E2" w:rsidRPr="00CF765C" w:rsidRDefault="00AC36E2" w:rsidP="00AC36E2">
      <w:pPr>
        <w:pStyle w:val="4"/>
        <w:ind w:firstLine="708"/>
        <w:rPr>
          <w:i/>
          <w:sz w:val="20"/>
        </w:rPr>
      </w:pPr>
      <w:r w:rsidRPr="00CF765C">
        <w:rPr>
          <w:i/>
          <w:sz w:val="20"/>
        </w:rPr>
        <w:t>Вписването се извършва от органите по чл.23, ал. 1 от ИК по писмено искане на избирателя до предаването на списъците на СИК</w:t>
      </w:r>
      <w:r w:rsidR="00CF765C">
        <w:rPr>
          <w:i/>
          <w:sz w:val="20"/>
        </w:rPr>
        <w:t xml:space="preserve"> – 23 май 2014 г. включително</w:t>
      </w:r>
      <w:r w:rsidRPr="00CF765C">
        <w:rPr>
          <w:i/>
          <w:sz w:val="20"/>
        </w:rPr>
        <w:t>.</w:t>
      </w:r>
    </w:p>
    <w:p w:rsidR="00AC36E2" w:rsidRPr="00CF765C" w:rsidRDefault="00AC36E2" w:rsidP="00AC36E2">
      <w:pPr>
        <w:ind w:firstLine="709"/>
        <w:jc w:val="both"/>
        <w:rPr>
          <w:i/>
          <w:lang w:val="bg-BG"/>
        </w:rPr>
      </w:pPr>
      <w:r w:rsidRPr="00CF765C">
        <w:rPr>
          <w:i/>
          <w:lang w:val="bg-BG"/>
        </w:rPr>
        <w:t xml:space="preserve">Отказът за  вписване в избирателния списък се съобщава на заявителя незабавно и може да се обжалва  пред съответния административен съд в срок до два дни от съобщението. </w:t>
      </w:r>
    </w:p>
    <w:p w:rsidR="008404B3" w:rsidRPr="00CF765C" w:rsidRDefault="00AC36E2" w:rsidP="006B4AA2">
      <w:pPr>
        <w:ind w:firstLine="709"/>
        <w:jc w:val="both"/>
        <w:rPr>
          <w:i/>
          <w:lang w:val="bg-BG"/>
        </w:rPr>
      </w:pPr>
      <w:r w:rsidRPr="00CF765C">
        <w:rPr>
          <w:i/>
          <w:lang w:val="bg-BG"/>
        </w:rPr>
        <w:t>Съдът разглежда жалбата в открито заседание в срок до два дни от постъпването й с призоваване на жалбоподателя и на органите по чл. 23, ал. 1 и постановява решение, което се обявява незабавно и не подлежи на обжалване.</w:t>
      </w:r>
    </w:p>
    <w:sectPr w:rsidR="008404B3" w:rsidRPr="00CF765C" w:rsidSect="00CF765C">
      <w:pgSz w:w="11906" w:h="16838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E2"/>
    <w:rsid w:val="00202D3D"/>
    <w:rsid w:val="006A42F4"/>
    <w:rsid w:val="006B4AA2"/>
    <w:rsid w:val="008271BC"/>
    <w:rsid w:val="008404B3"/>
    <w:rsid w:val="00AC36E2"/>
    <w:rsid w:val="00C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C36E2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link w:val="30"/>
    <w:qFormat/>
    <w:rsid w:val="00AC36E2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link w:val="40"/>
    <w:qFormat/>
    <w:rsid w:val="00AC36E2"/>
    <w:pPr>
      <w:keepNext/>
      <w:jc w:val="both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36E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лавие 3 Знак"/>
    <w:basedOn w:val="a0"/>
    <w:link w:val="3"/>
    <w:rsid w:val="00AC36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лавие 4 Знак"/>
    <w:basedOn w:val="a0"/>
    <w:link w:val="4"/>
    <w:rsid w:val="00AC36E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C36E2"/>
    <w:pPr>
      <w:spacing w:before="240"/>
    </w:pPr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AC36E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C36E2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link w:val="30"/>
    <w:qFormat/>
    <w:rsid w:val="00AC36E2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link w:val="40"/>
    <w:qFormat/>
    <w:rsid w:val="00AC36E2"/>
    <w:pPr>
      <w:keepNext/>
      <w:jc w:val="both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36E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лавие 3 Знак"/>
    <w:basedOn w:val="a0"/>
    <w:link w:val="3"/>
    <w:rsid w:val="00AC36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лавие 4 Знак"/>
    <w:basedOn w:val="a0"/>
    <w:link w:val="4"/>
    <w:rsid w:val="00AC36E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C36E2"/>
    <w:pPr>
      <w:spacing w:before="240"/>
    </w:pPr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AC36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DELL790</dc:creator>
  <cp:lastModifiedBy>Windows User</cp:lastModifiedBy>
  <cp:revision>2</cp:revision>
  <dcterms:created xsi:type="dcterms:W3CDTF">2014-04-03T10:13:00Z</dcterms:created>
  <dcterms:modified xsi:type="dcterms:W3CDTF">2014-04-03T10:13:00Z</dcterms:modified>
</cp:coreProperties>
</file>